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631" w14:textId="66817F19" w:rsidR="00401DD1" w:rsidRPr="00401DD1" w:rsidRDefault="00401DD1">
      <w:pPr>
        <w:rPr>
          <w:b/>
          <w:bCs/>
          <w:sz w:val="28"/>
          <w:szCs w:val="28"/>
        </w:rPr>
      </w:pPr>
      <w:r w:rsidRPr="00401DD1">
        <w:rPr>
          <w:b/>
          <w:bCs/>
          <w:sz w:val="28"/>
          <w:szCs w:val="28"/>
        </w:rPr>
        <w:t>Epheser 2</w:t>
      </w:r>
    </w:p>
    <w:p w14:paraId="68351674" w14:textId="77777777" w:rsidR="00401DD1" w:rsidRDefault="00401DD1">
      <w:pPr>
        <w:rPr>
          <w:sz w:val="28"/>
          <w:szCs w:val="28"/>
        </w:rPr>
      </w:pPr>
    </w:p>
    <w:p w14:paraId="3FD50BC9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11 Darum denkt daran, dass ihr, die ihr </w:t>
      </w:r>
      <w:r w:rsidRPr="00F01920">
        <w:rPr>
          <w:color w:val="00B050"/>
          <w:sz w:val="28"/>
          <w:szCs w:val="28"/>
        </w:rPr>
        <w:t>einst</w:t>
      </w:r>
      <w:r w:rsidRPr="00401DD1">
        <w:rPr>
          <w:sz w:val="28"/>
          <w:szCs w:val="28"/>
        </w:rPr>
        <w:t xml:space="preserve"> nach dem Fleisch Heiden wart und »</w:t>
      </w:r>
      <w:proofErr w:type="spellStart"/>
      <w:r w:rsidRPr="00401DD1">
        <w:rPr>
          <w:sz w:val="28"/>
          <w:szCs w:val="28"/>
        </w:rPr>
        <w:t>Unbeschnittenheit</w:t>
      </w:r>
      <w:proofErr w:type="spellEnd"/>
      <w:r w:rsidRPr="00401DD1">
        <w:rPr>
          <w:sz w:val="28"/>
          <w:szCs w:val="28"/>
        </w:rPr>
        <w:t xml:space="preserve">« genannt wurdet von denen, die genannt sind »Beschneidung«, die am Fleisch mit der Hand geschieht, </w:t>
      </w:r>
    </w:p>
    <w:p w14:paraId="743B6468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12 dass ihr zu jener Zeit </w:t>
      </w:r>
      <w:r w:rsidRPr="00F01920">
        <w:rPr>
          <w:color w:val="C00000"/>
          <w:sz w:val="28"/>
          <w:szCs w:val="28"/>
        </w:rPr>
        <w:t xml:space="preserve">ohne Christus </w:t>
      </w:r>
      <w:r w:rsidRPr="00401DD1">
        <w:rPr>
          <w:sz w:val="28"/>
          <w:szCs w:val="28"/>
        </w:rPr>
        <w:t xml:space="preserve">wart, </w:t>
      </w:r>
      <w:r w:rsidRPr="00F01920">
        <w:rPr>
          <w:color w:val="C00000"/>
          <w:sz w:val="28"/>
          <w:szCs w:val="28"/>
          <w:u w:val="single"/>
        </w:rPr>
        <w:t xml:space="preserve">ausgeschlossen </w:t>
      </w:r>
      <w:r w:rsidRPr="00F01920">
        <w:rPr>
          <w:sz w:val="28"/>
          <w:szCs w:val="28"/>
          <w:u w:val="single"/>
        </w:rPr>
        <w:t>vom Bürgerrecht</w:t>
      </w:r>
      <w:r w:rsidRPr="00F01920">
        <w:rPr>
          <w:sz w:val="28"/>
          <w:szCs w:val="28"/>
        </w:rPr>
        <w:t xml:space="preserve"> Israels und den Bundesschlüssen der Verheißung </w:t>
      </w:r>
      <w:r w:rsidRPr="00F01920">
        <w:rPr>
          <w:color w:val="C00000"/>
          <w:sz w:val="28"/>
          <w:szCs w:val="28"/>
        </w:rPr>
        <w:t>fremd</w:t>
      </w:r>
      <w:r w:rsidRPr="00401DD1">
        <w:rPr>
          <w:sz w:val="28"/>
          <w:szCs w:val="28"/>
        </w:rPr>
        <w:t xml:space="preserve">; daher hattet ihr </w:t>
      </w:r>
      <w:r w:rsidRPr="00F01920">
        <w:rPr>
          <w:color w:val="C00000"/>
          <w:sz w:val="28"/>
          <w:szCs w:val="28"/>
        </w:rPr>
        <w:t xml:space="preserve">keine Hoffnung </w:t>
      </w:r>
      <w:r w:rsidRPr="00401DD1">
        <w:rPr>
          <w:sz w:val="28"/>
          <w:szCs w:val="28"/>
        </w:rPr>
        <w:t xml:space="preserve">und wart </w:t>
      </w:r>
      <w:r w:rsidRPr="00F01920">
        <w:rPr>
          <w:color w:val="C00000"/>
          <w:sz w:val="28"/>
          <w:szCs w:val="28"/>
        </w:rPr>
        <w:t xml:space="preserve">ohne Gott </w:t>
      </w:r>
      <w:r w:rsidRPr="00401DD1">
        <w:rPr>
          <w:sz w:val="28"/>
          <w:szCs w:val="28"/>
        </w:rPr>
        <w:t xml:space="preserve">in der Welt. </w:t>
      </w:r>
    </w:p>
    <w:p w14:paraId="3F65591D" w14:textId="77777777" w:rsidR="00401DD1" w:rsidRDefault="00401DD1">
      <w:pPr>
        <w:rPr>
          <w:sz w:val="28"/>
          <w:szCs w:val="28"/>
        </w:rPr>
      </w:pPr>
    </w:p>
    <w:p w14:paraId="66C9E117" w14:textId="0FFB868C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13 Jetzt aber in Christus Jesus seid ihr, die ihr </w:t>
      </w:r>
      <w:r w:rsidRPr="00F01920">
        <w:rPr>
          <w:color w:val="00B050"/>
          <w:sz w:val="28"/>
          <w:szCs w:val="28"/>
        </w:rPr>
        <w:t xml:space="preserve">einst fern </w:t>
      </w:r>
      <w:r w:rsidRPr="00401DD1">
        <w:rPr>
          <w:sz w:val="28"/>
          <w:szCs w:val="28"/>
        </w:rPr>
        <w:t xml:space="preserve">wart, </w:t>
      </w:r>
      <w:r w:rsidRPr="00F01920">
        <w:rPr>
          <w:color w:val="00B050"/>
          <w:sz w:val="28"/>
          <w:szCs w:val="28"/>
        </w:rPr>
        <w:t xml:space="preserve">nahe </w:t>
      </w:r>
      <w:r w:rsidRPr="00401DD1">
        <w:rPr>
          <w:sz w:val="28"/>
          <w:szCs w:val="28"/>
        </w:rPr>
        <w:t xml:space="preserve">geworden durch das Blut Christi. </w:t>
      </w:r>
    </w:p>
    <w:p w14:paraId="7C2E1A94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>14 Denn er ist unser</w:t>
      </w:r>
      <w:r w:rsidRPr="00ED74B0">
        <w:rPr>
          <w:color w:val="FFC000"/>
          <w:sz w:val="28"/>
          <w:szCs w:val="28"/>
        </w:rPr>
        <w:t xml:space="preserve"> Friede</w:t>
      </w:r>
      <w:r w:rsidRPr="00401DD1">
        <w:rPr>
          <w:sz w:val="28"/>
          <w:szCs w:val="28"/>
        </w:rPr>
        <w:t xml:space="preserve">, der aus beiden </w:t>
      </w:r>
      <w:r w:rsidRPr="00F01920">
        <w:rPr>
          <w:b/>
          <w:bCs/>
          <w:sz w:val="28"/>
          <w:szCs w:val="28"/>
        </w:rPr>
        <w:t>eins</w:t>
      </w:r>
      <w:r w:rsidRPr="00F01920">
        <w:rPr>
          <w:color w:val="0070C0"/>
          <w:sz w:val="28"/>
          <w:szCs w:val="28"/>
        </w:rPr>
        <w:t xml:space="preserve"> </w:t>
      </w:r>
      <w:r w:rsidRPr="00401DD1">
        <w:rPr>
          <w:sz w:val="28"/>
          <w:szCs w:val="28"/>
        </w:rPr>
        <w:t xml:space="preserve">gemacht hat und hat den Zaun abgebrochen, der dazwischen war, indem er durch sein Fleisch </w:t>
      </w:r>
      <w:r w:rsidRPr="00ED74B0">
        <w:rPr>
          <w:color w:val="FFC000"/>
          <w:sz w:val="28"/>
          <w:szCs w:val="28"/>
        </w:rPr>
        <w:t>die Feindschaft wegnahm</w:t>
      </w:r>
      <w:r w:rsidRPr="00401DD1">
        <w:rPr>
          <w:sz w:val="28"/>
          <w:szCs w:val="28"/>
        </w:rPr>
        <w:t xml:space="preserve">. </w:t>
      </w:r>
    </w:p>
    <w:p w14:paraId="201712BE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15 Er hat das Gesetz, das in Gebote gefasst war, abgetan, damit er in sich selber aus den zweien </w:t>
      </w:r>
      <w:r w:rsidRPr="00F01920">
        <w:rPr>
          <w:b/>
          <w:bCs/>
          <w:sz w:val="28"/>
          <w:szCs w:val="28"/>
        </w:rPr>
        <w:t>einen neuen Menschen</w:t>
      </w:r>
      <w:r w:rsidRPr="00401DD1">
        <w:rPr>
          <w:sz w:val="28"/>
          <w:szCs w:val="28"/>
        </w:rPr>
        <w:t xml:space="preserve"> schaffe und </w:t>
      </w:r>
      <w:r w:rsidRPr="00ED74B0">
        <w:rPr>
          <w:color w:val="FFC000"/>
          <w:sz w:val="28"/>
          <w:szCs w:val="28"/>
        </w:rPr>
        <w:t xml:space="preserve">Frieden mache </w:t>
      </w:r>
    </w:p>
    <w:p w14:paraId="3E013E4D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16 und die beiden versöhne mit Gott </w:t>
      </w:r>
      <w:r w:rsidRPr="00F01920">
        <w:rPr>
          <w:b/>
          <w:bCs/>
          <w:sz w:val="28"/>
          <w:szCs w:val="28"/>
        </w:rPr>
        <w:t>in einem Leib</w:t>
      </w:r>
      <w:r w:rsidRPr="00401DD1">
        <w:rPr>
          <w:sz w:val="28"/>
          <w:szCs w:val="28"/>
        </w:rPr>
        <w:t xml:space="preserve"> durch das Kreuz, indem er die </w:t>
      </w:r>
      <w:r w:rsidRPr="00ED74B0">
        <w:rPr>
          <w:color w:val="FFC000"/>
          <w:sz w:val="28"/>
          <w:szCs w:val="28"/>
        </w:rPr>
        <w:t xml:space="preserve">Feindschaft tötete </w:t>
      </w:r>
      <w:r w:rsidRPr="00401DD1">
        <w:rPr>
          <w:sz w:val="28"/>
          <w:szCs w:val="28"/>
        </w:rPr>
        <w:t xml:space="preserve">durch sich selbst. </w:t>
      </w:r>
    </w:p>
    <w:p w14:paraId="6E067BE5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17 Und er ist gekommen und hat im Evangelium </w:t>
      </w:r>
      <w:r w:rsidRPr="00ED74B0">
        <w:rPr>
          <w:color w:val="FFC000"/>
          <w:sz w:val="28"/>
          <w:szCs w:val="28"/>
        </w:rPr>
        <w:t xml:space="preserve">Frieden verkündigt </w:t>
      </w:r>
      <w:r w:rsidRPr="00401DD1">
        <w:rPr>
          <w:sz w:val="28"/>
          <w:szCs w:val="28"/>
        </w:rPr>
        <w:t xml:space="preserve">euch, die ihr </w:t>
      </w:r>
      <w:r w:rsidRPr="00F01920">
        <w:rPr>
          <w:color w:val="00B050"/>
          <w:sz w:val="28"/>
          <w:szCs w:val="28"/>
        </w:rPr>
        <w:t>fern</w:t>
      </w:r>
      <w:r w:rsidRPr="00401DD1">
        <w:rPr>
          <w:sz w:val="28"/>
          <w:szCs w:val="28"/>
        </w:rPr>
        <w:t xml:space="preserve"> wart, und </w:t>
      </w:r>
      <w:r w:rsidRPr="00ED74B0">
        <w:rPr>
          <w:color w:val="FFC000"/>
          <w:sz w:val="28"/>
          <w:szCs w:val="28"/>
        </w:rPr>
        <w:t>Frieden</w:t>
      </w:r>
      <w:r w:rsidRPr="00401DD1">
        <w:rPr>
          <w:sz w:val="28"/>
          <w:szCs w:val="28"/>
        </w:rPr>
        <w:t xml:space="preserve"> denen, die </w:t>
      </w:r>
      <w:r w:rsidRPr="00F01920">
        <w:rPr>
          <w:color w:val="00B050"/>
          <w:sz w:val="28"/>
          <w:szCs w:val="28"/>
        </w:rPr>
        <w:t>nahe</w:t>
      </w:r>
      <w:r w:rsidRPr="00401DD1">
        <w:rPr>
          <w:sz w:val="28"/>
          <w:szCs w:val="28"/>
        </w:rPr>
        <w:t xml:space="preserve"> waren. </w:t>
      </w:r>
    </w:p>
    <w:p w14:paraId="70A2A6BF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18 Denn durch ihn haben wir alle beide </w:t>
      </w:r>
      <w:r w:rsidRPr="00F01920">
        <w:rPr>
          <w:b/>
          <w:bCs/>
          <w:sz w:val="28"/>
          <w:szCs w:val="28"/>
        </w:rPr>
        <w:t>in einem Geist</w:t>
      </w:r>
      <w:r w:rsidRPr="00401DD1">
        <w:rPr>
          <w:sz w:val="28"/>
          <w:szCs w:val="28"/>
        </w:rPr>
        <w:t xml:space="preserve"> den Zugang zum Vater. </w:t>
      </w:r>
    </w:p>
    <w:p w14:paraId="7DEBC118" w14:textId="77777777" w:rsidR="00401DD1" w:rsidRDefault="00401DD1">
      <w:pPr>
        <w:rPr>
          <w:sz w:val="28"/>
          <w:szCs w:val="28"/>
        </w:rPr>
      </w:pPr>
    </w:p>
    <w:p w14:paraId="023BCCEB" w14:textId="2E18867A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>19 So seid ihr nun nicht mehr Gäste und Fremdlinge, sondern</w:t>
      </w:r>
      <w:r w:rsidRPr="00ED74B0">
        <w:rPr>
          <w:i/>
          <w:iCs/>
          <w:sz w:val="28"/>
          <w:szCs w:val="28"/>
        </w:rPr>
        <w:t xml:space="preserve"> </w:t>
      </w:r>
      <w:r w:rsidRPr="00ED74B0">
        <w:rPr>
          <w:i/>
          <w:iCs/>
          <w:color w:val="4472C4" w:themeColor="accent1"/>
          <w:sz w:val="28"/>
          <w:szCs w:val="28"/>
          <w:u w:val="single"/>
        </w:rPr>
        <w:t>Mitbürger</w:t>
      </w:r>
      <w:r w:rsidRPr="00ED74B0">
        <w:rPr>
          <w:color w:val="4472C4" w:themeColor="accent1"/>
          <w:sz w:val="28"/>
          <w:szCs w:val="28"/>
          <w:u w:val="single"/>
        </w:rPr>
        <w:t xml:space="preserve"> </w:t>
      </w:r>
      <w:r w:rsidRPr="00F01920">
        <w:rPr>
          <w:sz w:val="28"/>
          <w:szCs w:val="28"/>
          <w:u w:val="single"/>
        </w:rPr>
        <w:t>der Heiligen und Gottes Hausgenossen</w:t>
      </w:r>
      <w:r w:rsidRPr="00401DD1">
        <w:rPr>
          <w:sz w:val="28"/>
          <w:szCs w:val="28"/>
        </w:rPr>
        <w:t xml:space="preserve">, </w:t>
      </w:r>
    </w:p>
    <w:p w14:paraId="32A42739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20 erbaut auf den Grund der Apostel und Propheten, da Jesus Christus der Eckstein ist, </w:t>
      </w:r>
    </w:p>
    <w:p w14:paraId="2A86C9E1" w14:textId="77777777" w:rsid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21 auf welchem der ganze Bau </w:t>
      </w:r>
      <w:r w:rsidRPr="00ED74B0">
        <w:rPr>
          <w:i/>
          <w:iCs/>
          <w:color w:val="4472C4" w:themeColor="accent1"/>
          <w:sz w:val="28"/>
          <w:szCs w:val="28"/>
        </w:rPr>
        <w:t>ineinandergefügt wächst</w:t>
      </w:r>
      <w:r w:rsidRPr="00ED74B0">
        <w:rPr>
          <w:color w:val="4472C4" w:themeColor="accent1"/>
          <w:sz w:val="28"/>
          <w:szCs w:val="28"/>
        </w:rPr>
        <w:t xml:space="preserve"> </w:t>
      </w:r>
      <w:r w:rsidRPr="00401DD1">
        <w:rPr>
          <w:sz w:val="28"/>
          <w:szCs w:val="28"/>
        </w:rPr>
        <w:t xml:space="preserve">zu einem heiligen Tempel in dem Herrn. </w:t>
      </w:r>
    </w:p>
    <w:p w14:paraId="44144AC6" w14:textId="5E81898D" w:rsidR="00AB4E9A" w:rsidRPr="00401DD1" w:rsidRDefault="00401DD1">
      <w:pPr>
        <w:rPr>
          <w:sz w:val="28"/>
          <w:szCs w:val="28"/>
        </w:rPr>
      </w:pPr>
      <w:r w:rsidRPr="00401DD1">
        <w:rPr>
          <w:sz w:val="28"/>
          <w:szCs w:val="28"/>
        </w:rPr>
        <w:t xml:space="preserve">22 Durch ihn werdet auch ihr </w:t>
      </w:r>
      <w:r w:rsidRPr="00ED74B0">
        <w:rPr>
          <w:i/>
          <w:iCs/>
          <w:color w:val="4472C4" w:themeColor="accent1"/>
          <w:sz w:val="28"/>
          <w:szCs w:val="28"/>
        </w:rPr>
        <w:t>mit erbaut</w:t>
      </w:r>
      <w:r w:rsidRPr="00ED74B0">
        <w:rPr>
          <w:color w:val="4472C4" w:themeColor="accent1"/>
          <w:sz w:val="28"/>
          <w:szCs w:val="28"/>
        </w:rPr>
        <w:t xml:space="preserve"> </w:t>
      </w:r>
      <w:r w:rsidRPr="00401DD1">
        <w:rPr>
          <w:sz w:val="28"/>
          <w:szCs w:val="28"/>
        </w:rPr>
        <w:t>zu einer Wohnung Gottes im Geist.</w:t>
      </w:r>
    </w:p>
    <w:sectPr w:rsidR="00AB4E9A" w:rsidRPr="0040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C"/>
    <w:rsid w:val="00401DD1"/>
    <w:rsid w:val="006C5A9C"/>
    <w:rsid w:val="00AB4E9A"/>
    <w:rsid w:val="00ED74B0"/>
    <w:rsid w:val="00F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BAD"/>
  <w15:chartTrackingRefBased/>
  <w15:docId w15:val="{67BE3E1C-C118-49A3-A691-EBCF321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3</cp:revision>
  <cp:lastPrinted>2022-05-16T08:03:00Z</cp:lastPrinted>
  <dcterms:created xsi:type="dcterms:W3CDTF">2022-05-16T08:00:00Z</dcterms:created>
  <dcterms:modified xsi:type="dcterms:W3CDTF">2022-05-17T12:01:00Z</dcterms:modified>
</cp:coreProperties>
</file>